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7F50" w:rsidRPr="00657F50" w:rsidRDefault="00657F50" w:rsidP="00A229F7">
      <w:pPr>
        <w:jc w:val="center"/>
        <w:rPr>
          <w:rFonts w:ascii="Arial Narrow" w:hAnsi="Arial Narrow"/>
          <w:b/>
          <w:bCs/>
          <w:sz w:val="32"/>
          <w:szCs w:val="32"/>
        </w:rPr>
      </w:pPr>
    </w:p>
    <w:p w:rsidR="00307048" w:rsidRPr="00657F50" w:rsidRDefault="0026712E" w:rsidP="00A229F7">
      <w:pPr>
        <w:jc w:val="center"/>
        <w:rPr>
          <w:rFonts w:ascii="Arial Narrow" w:hAnsi="Arial Narrow"/>
          <w:b/>
          <w:bCs/>
          <w:sz w:val="32"/>
          <w:szCs w:val="32"/>
        </w:rPr>
      </w:pPr>
      <w:bookmarkStart w:id="0" w:name="_GoBack"/>
      <w:r w:rsidRPr="00657F50">
        <w:rPr>
          <w:rFonts w:ascii="Arial Narrow" w:hAnsi="Arial Narrow"/>
          <w:b/>
          <w:bCs/>
          <w:sz w:val="32"/>
          <w:szCs w:val="32"/>
        </w:rPr>
        <w:t xml:space="preserve"> </w:t>
      </w:r>
      <w:r w:rsidR="00E95CC5" w:rsidRPr="00657F50">
        <w:rPr>
          <w:rFonts w:ascii="Arial Narrow" w:hAnsi="Arial Narrow"/>
          <w:b/>
          <w:bCs/>
          <w:sz w:val="32"/>
          <w:szCs w:val="32"/>
        </w:rPr>
        <w:t xml:space="preserve">DOTAZNÍK PRE </w:t>
      </w:r>
      <w:r w:rsidR="00B917C3" w:rsidRPr="00657F50">
        <w:rPr>
          <w:rFonts w:ascii="Arial Narrow" w:hAnsi="Arial Narrow"/>
          <w:b/>
          <w:bCs/>
          <w:sz w:val="32"/>
          <w:szCs w:val="32"/>
        </w:rPr>
        <w:t>KLIENTA</w:t>
      </w:r>
    </w:p>
    <w:tbl>
      <w:tblPr>
        <w:tblStyle w:val="Mriekatabuky"/>
        <w:tblpPr w:leftFromText="180" w:rightFromText="180" w:vertAnchor="page" w:horzAnchor="margin" w:tblpY="3085"/>
        <w:tblW w:w="9067" w:type="dxa"/>
        <w:tblLook w:val="04A0" w:firstRow="1" w:lastRow="0" w:firstColumn="1" w:lastColumn="0" w:noHBand="0" w:noVBand="1"/>
      </w:tblPr>
      <w:tblGrid>
        <w:gridCol w:w="4673"/>
        <w:gridCol w:w="4394"/>
      </w:tblGrid>
      <w:tr w:rsidR="00657F50" w:rsidTr="00657F50">
        <w:trPr>
          <w:trHeight w:val="793"/>
        </w:trPr>
        <w:tc>
          <w:tcPr>
            <w:tcW w:w="4673" w:type="dxa"/>
            <w:shd w:val="clear" w:color="auto" w:fill="FBD4B4" w:themeFill="accent6" w:themeFillTint="66"/>
            <w:vAlign w:val="center"/>
          </w:tcPr>
          <w:bookmarkEnd w:id="0"/>
          <w:p w:rsidR="00657F50" w:rsidRPr="000C339E" w:rsidRDefault="00657F50" w:rsidP="00657F50">
            <w:pPr>
              <w:rPr>
                <w:rFonts w:ascii="Arial Narrow" w:hAnsi="Arial Narrow"/>
                <w:lang w:val="sk-SK"/>
              </w:rPr>
            </w:pPr>
            <w:r w:rsidRPr="000C339E">
              <w:rPr>
                <w:rFonts w:ascii="Arial Narrow" w:hAnsi="Arial Narrow"/>
                <w:lang w:val="sk-SK"/>
              </w:rPr>
              <w:t>Názov žiadateľa</w:t>
            </w:r>
          </w:p>
          <w:p w:rsidR="00657F50" w:rsidRPr="000C339E" w:rsidRDefault="00657F50" w:rsidP="00657F50">
            <w:pPr>
              <w:rPr>
                <w:rFonts w:ascii="Arial Narrow" w:hAnsi="Arial Narrow"/>
                <w:lang w:val="sk-SK"/>
              </w:rPr>
            </w:pPr>
            <w:r w:rsidRPr="000C339E">
              <w:rPr>
                <w:rFonts w:ascii="Arial Narrow" w:hAnsi="Arial Narrow"/>
                <w:lang w:val="sk-SK"/>
              </w:rPr>
              <w:t>Sídlo (aj okres), IČO, Právna forma</w:t>
            </w:r>
          </w:p>
        </w:tc>
        <w:tc>
          <w:tcPr>
            <w:tcW w:w="4394" w:type="dxa"/>
            <w:vAlign w:val="center"/>
          </w:tcPr>
          <w:p w:rsidR="00657F50" w:rsidRPr="000C339E" w:rsidRDefault="00657F50" w:rsidP="00657F50">
            <w:pPr>
              <w:rPr>
                <w:lang w:val="sk-SK"/>
              </w:rPr>
            </w:pPr>
          </w:p>
        </w:tc>
      </w:tr>
      <w:tr w:rsidR="00657F50" w:rsidTr="00657F50">
        <w:tc>
          <w:tcPr>
            <w:tcW w:w="4673" w:type="dxa"/>
            <w:shd w:val="clear" w:color="auto" w:fill="FBD4B4" w:themeFill="accent6" w:themeFillTint="66"/>
            <w:vAlign w:val="center"/>
          </w:tcPr>
          <w:p w:rsidR="00657F50" w:rsidRPr="000C339E" w:rsidRDefault="00657F50" w:rsidP="00657F50">
            <w:pPr>
              <w:rPr>
                <w:rFonts w:ascii="Arial Narrow" w:hAnsi="Arial Narrow"/>
                <w:lang w:val="sk-SK"/>
              </w:rPr>
            </w:pPr>
            <w:r w:rsidRPr="000C339E">
              <w:rPr>
                <w:rFonts w:ascii="Arial Narrow" w:hAnsi="Arial Narrow"/>
                <w:lang w:val="sk-SK"/>
              </w:rPr>
              <w:t>Zápis do príslušného registra</w:t>
            </w:r>
            <w:r w:rsidRPr="000C339E">
              <w:rPr>
                <w:rStyle w:val="Odkaznapoznmkupodiarou"/>
                <w:rFonts w:ascii="Arial Narrow" w:hAnsi="Arial Narrow"/>
                <w:lang w:val="sk-SK"/>
              </w:rPr>
              <w:footnoteReference w:id="1"/>
            </w:r>
          </w:p>
        </w:tc>
        <w:tc>
          <w:tcPr>
            <w:tcW w:w="4394" w:type="dxa"/>
            <w:vAlign w:val="center"/>
          </w:tcPr>
          <w:p w:rsidR="00657F50" w:rsidRPr="000C339E" w:rsidRDefault="00657F50" w:rsidP="00657F50">
            <w:pPr>
              <w:pStyle w:val="Odsekzoznamu"/>
              <w:ind w:left="0"/>
              <w:jc w:val="left"/>
              <w:rPr>
                <w:rStyle w:val="Hypertextovprepojenie"/>
                <w:iCs/>
                <w:color w:val="auto"/>
                <w:sz w:val="20"/>
                <w:u w:val="none"/>
                <w:lang w:val="sk-SK"/>
              </w:rPr>
            </w:pPr>
            <w:r w:rsidRPr="000C339E">
              <w:rPr>
                <w:rFonts w:ascii="Arial Narrow" w:hAnsi="Arial Narrow"/>
                <w:iCs/>
                <w:sz w:val="22"/>
                <w:szCs w:val="22"/>
                <w:lang w:val="sk-SK"/>
              </w:rPr>
              <w:t xml:space="preserve">Typ registra: </w:t>
            </w:r>
            <w:r w:rsidRPr="000C339E">
              <w:rPr>
                <w:iCs/>
                <w:color w:val="FF0000"/>
                <w:lang w:val="sk-SK"/>
              </w:rPr>
              <w:t xml:space="preserve"> </w:t>
            </w:r>
          </w:p>
          <w:p w:rsidR="00657F50" w:rsidRPr="000C339E" w:rsidRDefault="00657F50" w:rsidP="00657F50">
            <w:pPr>
              <w:rPr>
                <w:rFonts w:ascii="Arial Narrow" w:hAnsi="Arial Narrow"/>
                <w:lang w:val="sk-SK"/>
              </w:rPr>
            </w:pPr>
            <w:r w:rsidRPr="000C339E">
              <w:rPr>
                <w:rFonts w:ascii="Arial Narrow" w:hAnsi="Arial Narrow"/>
                <w:iCs/>
                <w:lang w:val="sk-SK"/>
              </w:rPr>
              <w:t>Deň zápisu:</w:t>
            </w:r>
          </w:p>
        </w:tc>
      </w:tr>
      <w:tr w:rsidR="00657F50" w:rsidTr="00657F50">
        <w:trPr>
          <w:trHeight w:val="851"/>
        </w:trPr>
        <w:tc>
          <w:tcPr>
            <w:tcW w:w="4673" w:type="dxa"/>
            <w:shd w:val="clear" w:color="auto" w:fill="FBD4B4" w:themeFill="accent6" w:themeFillTint="66"/>
            <w:vAlign w:val="center"/>
          </w:tcPr>
          <w:p w:rsidR="00657F50" w:rsidRPr="000C339E" w:rsidRDefault="00657F50" w:rsidP="00657F50">
            <w:pPr>
              <w:rPr>
                <w:rFonts w:ascii="Arial Narrow" w:hAnsi="Arial Narrow"/>
                <w:lang w:val="sk-SK"/>
              </w:rPr>
            </w:pPr>
            <w:r w:rsidRPr="000C339E">
              <w:rPr>
                <w:rFonts w:ascii="Arial Narrow" w:hAnsi="Arial Narrow"/>
                <w:lang w:val="sk-SK"/>
              </w:rPr>
              <w:t>Je podiel ročných výnosov z lesníckej výroby alebo poskytovaných lesníckych služieb za rok 2018 k celkovým výnosom viac ako 70%?</w:t>
            </w:r>
          </w:p>
        </w:tc>
        <w:sdt>
          <w:sdtPr>
            <w:rPr>
              <w:rStyle w:val="tl1"/>
              <w:rFonts w:ascii="Arial Narrow" w:hAnsi="Arial Narrow"/>
              <w:sz w:val="22"/>
            </w:rPr>
            <w:id w:val="57831050"/>
            <w:showingPlcHdr/>
            <w:dropDownList>
              <w:listItem w:value="Vyberte položku."/>
              <w:listItem w:displayText="Áno" w:value="Áno"/>
              <w:listItem w:displayText="Nie" w:value="Nie"/>
            </w:dropDownList>
          </w:sdtPr>
          <w:sdtEndPr>
            <w:rPr>
              <w:rStyle w:val="Predvolenpsmoodseku"/>
              <w:rFonts w:cs="Arial"/>
            </w:rPr>
          </w:sdtEndPr>
          <w:sdtContent>
            <w:tc>
              <w:tcPr>
                <w:tcW w:w="4394" w:type="dxa"/>
                <w:vAlign w:val="center"/>
              </w:tcPr>
              <w:p w:rsidR="00657F50" w:rsidRPr="000C339E" w:rsidRDefault="00657F50" w:rsidP="00657F50">
                <w:pPr>
                  <w:jc w:val="center"/>
                  <w:rPr>
                    <w:rFonts w:ascii="Arial Narrow" w:hAnsi="Arial Narrow"/>
                    <w:lang w:val="sk-SK"/>
                  </w:rPr>
                </w:pPr>
                <w:r w:rsidRPr="000C339E">
                  <w:rPr>
                    <w:rStyle w:val="Zstupntext"/>
                    <w:rFonts w:ascii="Arial Narrow" w:hAnsi="Arial Narrow"/>
                    <w:lang w:val="sk-SK"/>
                  </w:rPr>
                  <w:t>Vyberte položku.</w:t>
                </w:r>
              </w:p>
            </w:tc>
          </w:sdtContent>
        </w:sdt>
      </w:tr>
      <w:tr w:rsidR="00657F50" w:rsidTr="00657F50">
        <w:trPr>
          <w:trHeight w:val="851"/>
        </w:trPr>
        <w:tc>
          <w:tcPr>
            <w:tcW w:w="4673" w:type="dxa"/>
            <w:shd w:val="clear" w:color="auto" w:fill="FBD4B4" w:themeFill="accent6" w:themeFillTint="66"/>
            <w:vAlign w:val="center"/>
          </w:tcPr>
          <w:p w:rsidR="00657F50" w:rsidRPr="000C339E" w:rsidRDefault="00657F50" w:rsidP="00657F50">
            <w:pPr>
              <w:rPr>
                <w:rFonts w:ascii="Arial Narrow" w:hAnsi="Arial Narrow"/>
                <w:lang w:val="sk-SK"/>
              </w:rPr>
            </w:pPr>
            <w:r w:rsidRPr="000C339E">
              <w:rPr>
                <w:rFonts w:ascii="Arial Narrow" w:hAnsi="Arial Narrow"/>
                <w:lang w:val="sk-SK"/>
              </w:rPr>
              <w:t>V prípade, že obhospodarujete územie mimo sídla podnikania, uveďte okresy územia, ktoré v rámci lesnej hospodárskej činnosti obhospodarujete</w:t>
            </w:r>
          </w:p>
        </w:tc>
        <w:tc>
          <w:tcPr>
            <w:tcW w:w="4394" w:type="dxa"/>
            <w:vAlign w:val="center"/>
          </w:tcPr>
          <w:p w:rsidR="00657F50" w:rsidRPr="000C339E" w:rsidRDefault="00657F50" w:rsidP="00657F50">
            <w:pPr>
              <w:jc w:val="center"/>
              <w:rPr>
                <w:rFonts w:ascii="Arial Narrow" w:hAnsi="Arial Narrow"/>
                <w:lang w:val="sk-SK"/>
              </w:rPr>
            </w:pPr>
          </w:p>
        </w:tc>
      </w:tr>
      <w:tr w:rsidR="00657F50" w:rsidTr="00657F50">
        <w:trPr>
          <w:trHeight w:val="851"/>
        </w:trPr>
        <w:tc>
          <w:tcPr>
            <w:tcW w:w="4673" w:type="dxa"/>
            <w:shd w:val="clear" w:color="auto" w:fill="FBD4B4" w:themeFill="accent6" w:themeFillTint="66"/>
            <w:vAlign w:val="center"/>
          </w:tcPr>
          <w:p w:rsidR="00657F50" w:rsidRPr="000C339E" w:rsidRDefault="00657F50" w:rsidP="00657F50">
            <w:pPr>
              <w:rPr>
                <w:rFonts w:ascii="Arial Narrow" w:hAnsi="Arial Narrow"/>
                <w:lang w:val="sk-SK"/>
              </w:rPr>
            </w:pPr>
            <w:r w:rsidRPr="000C339E">
              <w:rPr>
                <w:rFonts w:ascii="Arial Narrow" w:hAnsi="Arial Narrow"/>
                <w:lang w:val="sk-SK"/>
              </w:rPr>
              <w:t>Uveďte rozlohu obhospodarovaných lesov v ha</w:t>
            </w:r>
          </w:p>
        </w:tc>
        <w:tc>
          <w:tcPr>
            <w:tcW w:w="4394" w:type="dxa"/>
            <w:vAlign w:val="center"/>
          </w:tcPr>
          <w:p w:rsidR="00657F50" w:rsidRPr="000C339E" w:rsidRDefault="00657F50" w:rsidP="00657F50">
            <w:pPr>
              <w:jc w:val="center"/>
              <w:rPr>
                <w:rFonts w:ascii="Arial Narrow" w:hAnsi="Arial Narrow"/>
                <w:lang w:val="sk-SK"/>
              </w:rPr>
            </w:pPr>
          </w:p>
        </w:tc>
      </w:tr>
      <w:tr w:rsidR="00657F50" w:rsidTr="00657F50">
        <w:trPr>
          <w:trHeight w:val="851"/>
        </w:trPr>
        <w:tc>
          <w:tcPr>
            <w:tcW w:w="4673" w:type="dxa"/>
            <w:shd w:val="clear" w:color="auto" w:fill="FBD4B4" w:themeFill="accent6" w:themeFillTint="66"/>
            <w:vAlign w:val="center"/>
          </w:tcPr>
          <w:p w:rsidR="00657F50" w:rsidRPr="000C339E" w:rsidRDefault="00657F50" w:rsidP="00657F50">
            <w:pPr>
              <w:rPr>
                <w:rFonts w:ascii="Arial Narrow" w:hAnsi="Arial Narrow"/>
                <w:lang w:val="sk-SK"/>
              </w:rPr>
            </w:pPr>
            <w:r w:rsidRPr="000C339E">
              <w:rPr>
                <w:rFonts w:ascii="Arial Narrow" w:hAnsi="Arial Narrow"/>
                <w:lang w:val="sk-SK"/>
              </w:rPr>
              <w:t xml:space="preserve">Uveďte rozlohu územia </w:t>
            </w:r>
            <w:proofErr w:type="spellStart"/>
            <w:r w:rsidRPr="000C339E">
              <w:rPr>
                <w:rFonts w:ascii="Arial Narrow" w:hAnsi="Arial Narrow"/>
                <w:lang w:val="sk-SK"/>
              </w:rPr>
              <w:t>obhospodárovaného</w:t>
            </w:r>
            <w:proofErr w:type="spellEnd"/>
            <w:r w:rsidRPr="000C339E">
              <w:rPr>
                <w:rFonts w:ascii="Arial Narrow" w:hAnsi="Arial Narrow"/>
                <w:lang w:val="sk-SK"/>
              </w:rPr>
              <w:t xml:space="preserve"> na základe zmluvných vzťahov s vlastníkmi neštátnych lesov v ha</w:t>
            </w:r>
          </w:p>
        </w:tc>
        <w:tc>
          <w:tcPr>
            <w:tcW w:w="4394" w:type="dxa"/>
            <w:vAlign w:val="center"/>
          </w:tcPr>
          <w:p w:rsidR="00657F50" w:rsidRPr="000C339E" w:rsidRDefault="00657F50" w:rsidP="00657F50">
            <w:pPr>
              <w:jc w:val="center"/>
              <w:rPr>
                <w:rFonts w:ascii="Arial Narrow" w:hAnsi="Arial Narrow"/>
                <w:lang w:val="sk-SK"/>
              </w:rPr>
            </w:pPr>
          </w:p>
        </w:tc>
      </w:tr>
      <w:tr w:rsidR="00657F50" w:rsidTr="00657F50">
        <w:trPr>
          <w:trHeight w:val="851"/>
        </w:trPr>
        <w:tc>
          <w:tcPr>
            <w:tcW w:w="4673" w:type="dxa"/>
            <w:shd w:val="clear" w:color="auto" w:fill="FBD4B4" w:themeFill="accent6" w:themeFillTint="66"/>
            <w:vAlign w:val="center"/>
          </w:tcPr>
          <w:p w:rsidR="00657F50" w:rsidRPr="000C339E" w:rsidRDefault="00657F50" w:rsidP="00657F50">
            <w:pPr>
              <w:rPr>
                <w:rFonts w:ascii="Arial Narrow" w:hAnsi="Arial Narrow"/>
                <w:lang w:val="sk-SK"/>
              </w:rPr>
            </w:pPr>
            <w:r>
              <w:rPr>
                <w:rFonts w:ascii="Arial Narrow" w:hAnsi="Arial Narrow"/>
                <w:lang w:val="sk-SK"/>
              </w:rPr>
              <w:t>Akú techniku plánujete</w:t>
            </w:r>
            <w:r w:rsidRPr="000C339E">
              <w:rPr>
                <w:rFonts w:ascii="Arial Narrow" w:hAnsi="Arial Narrow"/>
                <w:lang w:val="sk-SK"/>
              </w:rPr>
              <w:t xml:space="preserve"> v rámci projektu obstarávať?</w:t>
            </w:r>
            <w:r w:rsidRPr="000C339E">
              <w:rPr>
                <w:rStyle w:val="Odkaznapoznmkupodiarou"/>
                <w:rFonts w:ascii="Arial Narrow" w:hAnsi="Arial Narrow"/>
                <w:lang w:val="sk-SK"/>
              </w:rPr>
              <w:footnoteReference w:id="2"/>
            </w:r>
          </w:p>
        </w:tc>
        <w:tc>
          <w:tcPr>
            <w:tcW w:w="4394" w:type="dxa"/>
            <w:vAlign w:val="center"/>
          </w:tcPr>
          <w:p w:rsidR="00657F50" w:rsidRPr="000C339E" w:rsidRDefault="00657F50" w:rsidP="00657F50">
            <w:pPr>
              <w:pStyle w:val="Odsekzoznamu"/>
              <w:spacing w:after="0"/>
              <w:ind w:left="31"/>
              <w:rPr>
                <w:rFonts w:ascii="Arial Narrow" w:hAnsi="Arial Narrow"/>
                <w:sz w:val="20"/>
                <w:lang w:val="sk-SK"/>
              </w:rPr>
            </w:pPr>
          </w:p>
        </w:tc>
      </w:tr>
      <w:tr w:rsidR="00657F50" w:rsidTr="00657F50">
        <w:trPr>
          <w:trHeight w:val="680"/>
        </w:trPr>
        <w:tc>
          <w:tcPr>
            <w:tcW w:w="4673" w:type="dxa"/>
            <w:shd w:val="clear" w:color="auto" w:fill="FBD4B4" w:themeFill="accent6" w:themeFillTint="66"/>
            <w:vAlign w:val="center"/>
          </w:tcPr>
          <w:p w:rsidR="00657F50" w:rsidRPr="000C339E" w:rsidRDefault="00657F50" w:rsidP="00657F50">
            <w:pPr>
              <w:rPr>
                <w:rFonts w:ascii="Arial Narrow" w:hAnsi="Arial Narrow"/>
                <w:lang w:val="sk-SK"/>
              </w:rPr>
            </w:pPr>
            <w:r w:rsidRPr="000C339E">
              <w:rPr>
                <w:rFonts w:ascii="Arial Narrow" w:hAnsi="Arial Narrow"/>
                <w:lang w:val="sk-SK"/>
              </w:rPr>
              <w:t>Máte evidované nedoplatky na zdravotnom/sociálnom poistení?</w:t>
            </w:r>
          </w:p>
        </w:tc>
        <w:sdt>
          <w:sdtPr>
            <w:rPr>
              <w:rStyle w:val="tl1"/>
              <w:rFonts w:ascii="Arial Narrow" w:hAnsi="Arial Narrow"/>
              <w:sz w:val="22"/>
            </w:rPr>
            <w:id w:val="260263229"/>
            <w:showingPlcHdr/>
            <w:dropDownList>
              <w:listItem w:value="Vyberte položku."/>
              <w:listItem w:displayText="Áno" w:value="Áno"/>
              <w:listItem w:displayText="Nie" w:value="Nie"/>
            </w:dropDownList>
          </w:sdtPr>
          <w:sdtEndPr>
            <w:rPr>
              <w:rStyle w:val="Predvolenpsmoodseku"/>
              <w:rFonts w:cs="Arial"/>
            </w:rPr>
          </w:sdtEndPr>
          <w:sdtContent>
            <w:tc>
              <w:tcPr>
                <w:tcW w:w="4394" w:type="dxa"/>
                <w:vAlign w:val="center"/>
              </w:tcPr>
              <w:p w:rsidR="00657F50" w:rsidRPr="000C339E" w:rsidRDefault="00657F50" w:rsidP="00657F50">
                <w:pPr>
                  <w:jc w:val="center"/>
                  <w:rPr>
                    <w:rFonts w:ascii="Arial Narrow" w:hAnsi="Arial Narrow"/>
                    <w:lang w:val="sk-SK"/>
                  </w:rPr>
                </w:pPr>
                <w:r w:rsidRPr="000C339E">
                  <w:rPr>
                    <w:rStyle w:val="Zstupntext"/>
                    <w:rFonts w:ascii="Arial Narrow" w:hAnsi="Arial Narrow"/>
                    <w:lang w:val="sk-SK"/>
                  </w:rPr>
                  <w:t>Vyberte položku.</w:t>
                </w:r>
              </w:p>
            </w:tc>
          </w:sdtContent>
        </w:sdt>
      </w:tr>
      <w:tr w:rsidR="00657F50" w:rsidTr="00657F50">
        <w:trPr>
          <w:trHeight w:val="680"/>
        </w:trPr>
        <w:tc>
          <w:tcPr>
            <w:tcW w:w="4673" w:type="dxa"/>
            <w:shd w:val="clear" w:color="auto" w:fill="FBD4B4" w:themeFill="accent6" w:themeFillTint="66"/>
            <w:vAlign w:val="center"/>
          </w:tcPr>
          <w:p w:rsidR="00657F50" w:rsidRPr="000C339E" w:rsidRDefault="00657F50" w:rsidP="00657F50">
            <w:pPr>
              <w:rPr>
                <w:rFonts w:ascii="Arial Narrow" w:hAnsi="Arial Narrow"/>
                <w:lang w:val="sk-SK"/>
              </w:rPr>
            </w:pPr>
            <w:r w:rsidRPr="000C339E">
              <w:rPr>
                <w:rFonts w:ascii="Arial Narrow" w:hAnsi="Arial Narrow"/>
                <w:lang w:val="sk-SK"/>
              </w:rPr>
              <w:t>Máte vysporiadané finančné vzťahy so štátnym rozpočtom v riadnej lehote (úhrada daní)?</w:t>
            </w:r>
          </w:p>
        </w:tc>
        <w:sdt>
          <w:sdtPr>
            <w:rPr>
              <w:rStyle w:val="tl1"/>
              <w:rFonts w:ascii="Arial Narrow" w:hAnsi="Arial Narrow"/>
              <w:sz w:val="22"/>
            </w:rPr>
            <w:id w:val="-876997802"/>
            <w:showingPlcHdr/>
            <w:dropDownList>
              <w:listItem w:value="Vyberte položku."/>
              <w:listItem w:displayText="Áno" w:value="Áno"/>
              <w:listItem w:displayText="Nie" w:value="Nie"/>
            </w:dropDownList>
          </w:sdtPr>
          <w:sdtEndPr>
            <w:rPr>
              <w:rStyle w:val="Predvolenpsmoodseku"/>
              <w:rFonts w:cs="Arial"/>
            </w:rPr>
          </w:sdtEndPr>
          <w:sdtContent>
            <w:tc>
              <w:tcPr>
                <w:tcW w:w="4394" w:type="dxa"/>
                <w:vAlign w:val="center"/>
              </w:tcPr>
              <w:p w:rsidR="00657F50" w:rsidRPr="000C339E" w:rsidRDefault="00657F50" w:rsidP="00657F50">
                <w:pPr>
                  <w:jc w:val="center"/>
                  <w:rPr>
                    <w:rFonts w:ascii="Arial Narrow" w:hAnsi="Arial Narrow"/>
                    <w:lang w:val="sk-SK"/>
                  </w:rPr>
                </w:pPr>
                <w:r w:rsidRPr="000C339E">
                  <w:rPr>
                    <w:rStyle w:val="Zstupntext"/>
                    <w:rFonts w:ascii="Arial Narrow" w:hAnsi="Arial Narrow"/>
                    <w:lang w:val="sk-SK"/>
                  </w:rPr>
                  <w:t>Vyberte položku.</w:t>
                </w:r>
              </w:p>
            </w:tc>
          </w:sdtContent>
        </w:sdt>
      </w:tr>
      <w:tr w:rsidR="00657F50" w:rsidTr="00657F50">
        <w:trPr>
          <w:trHeight w:val="680"/>
        </w:trPr>
        <w:tc>
          <w:tcPr>
            <w:tcW w:w="4673" w:type="dxa"/>
            <w:vMerge w:val="restart"/>
            <w:shd w:val="clear" w:color="auto" w:fill="FBD4B4" w:themeFill="accent6" w:themeFillTint="66"/>
            <w:vAlign w:val="center"/>
          </w:tcPr>
          <w:p w:rsidR="00657F50" w:rsidRPr="000C339E" w:rsidRDefault="00657F50" w:rsidP="00657F50">
            <w:pPr>
              <w:rPr>
                <w:rFonts w:ascii="Times New Roman" w:hAnsi="Times New Roman" w:cs="Times New Roman"/>
                <w:sz w:val="20"/>
                <w:szCs w:val="20"/>
                <w:lang w:val="sk-SK"/>
              </w:rPr>
            </w:pPr>
            <w:r w:rsidRPr="000C339E">
              <w:rPr>
                <w:rFonts w:ascii="Arial Narrow" w:hAnsi="Arial Narrow"/>
                <w:lang w:val="sk-SK"/>
              </w:rPr>
              <w:t xml:space="preserve">Ste prijímateľom pomoci de </w:t>
            </w:r>
            <w:proofErr w:type="spellStart"/>
            <w:r w:rsidRPr="000C339E">
              <w:rPr>
                <w:rFonts w:ascii="Arial Narrow" w:hAnsi="Arial Narrow"/>
                <w:lang w:val="sk-SK"/>
              </w:rPr>
              <w:t>minimis</w:t>
            </w:r>
            <w:proofErr w:type="spellEnd"/>
            <w:r w:rsidRPr="000C339E">
              <w:rPr>
                <w:rFonts w:ascii="Arial Narrow" w:hAnsi="Arial Narrow"/>
                <w:lang w:val="sk-SK"/>
              </w:rPr>
              <w:t xml:space="preserve"> za posledné 3 roky?</w:t>
            </w:r>
            <w:r w:rsidRPr="000C339E">
              <w:rPr>
                <w:rFonts w:ascii="Arial Narrow" w:hAnsi="Arial Narrow"/>
                <w:b/>
                <w:bCs/>
                <w:color w:val="FF0000"/>
                <w:vertAlign w:val="superscript"/>
                <w:lang w:val="sk-SK"/>
              </w:rPr>
              <w:t xml:space="preserve"> </w:t>
            </w:r>
            <w:r w:rsidRPr="000C339E">
              <w:rPr>
                <w:rStyle w:val="Odkaznapoznmkupodiarou"/>
                <w:rFonts w:ascii="Arial Narrow" w:hAnsi="Arial Narrow"/>
                <w:b/>
                <w:bCs/>
                <w:lang w:val="sk-SK"/>
              </w:rPr>
              <w:footnoteReference w:id="3"/>
            </w:r>
            <w:r w:rsidRPr="000C339E">
              <w:rPr>
                <w:rFonts w:ascii="Arial Narrow" w:hAnsi="Arial Narrow"/>
                <w:b/>
                <w:bCs/>
                <w:vertAlign w:val="superscript"/>
                <w:lang w:val="sk-SK"/>
              </w:rPr>
              <w:t xml:space="preserve"> </w:t>
            </w:r>
          </w:p>
          <w:p w:rsidR="00657F50" w:rsidRPr="000C339E" w:rsidRDefault="00657F50" w:rsidP="00657F50">
            <w:pPr>
              <w:rPr>
                <w:rFonts w:ascii="Arial Narrow" w:hAnsi="Arial Narrow"/>
                <w:lang w:val="sk-SK"/>
              </w:rPr>
            </w:pPr>
          </w:p>
          <w:p w:rsidR="00657F50" w:rsidRPr="000C339E" w:rsidRDefault="00657F50" w:rsidP="00657F50">
            <w:pPr>
              <w:rPr>
                <w:rFonts w:ascii="Arial Narrow" w:hAnsi="Arial Narrow"/>
                <w:lang w:val="sk-SK"/>
              </w:rPr>
            </w:pPr>
          </w:p>
        </w:tc>
        <w:sdt>
          <w:sdtPr>
            <w:rPr>
              <w:rStyle w:val="tl1"/>
              <w:rFonts w:ascii="Arial Narrow" w:hAnsi="Arial Narrow"/>
              <w:sz w:val="22"/>
            </w:rPr>
            <w:id w:val="1338737913"/>
            <w:showingPlcHdr/>
            <w:dropDownList>
              <w:listItem w:value="Vyberte položku."/>
              <w:listItem w:displayText="Áno" w:value="Áno"/>
              <w:listItem w:displayText="Nie" w:value="Nie"/>
            </w:dropDownList>
          </w:sdtPr>
          <w:sdtEndPr>
            <w:rPr>
              <w:rStyle w:val="Predvolenpsmoodseku"/>
              <w:rFonts w:cs="Arial"/>
            </w:rPr>
          </w:sdtEndPr>
          <w:sdtContent>
            <w:tc>
              <w:tcPr>
                <w:tcW w:w="4394" w:type="dxa"/>
                <w:vAlign w:val="center"/>
              </w:tcPr>
              <w:p w:rsidR="00657F50" w:rsidRPr="000C339E" w:rsidRDefault="00657F50" w:rsidP="00657F50">
                <w:pPr>
                  <w:jc w:val="center"/>
                  <w:rPr>
                    <w:rFonts w:ascii="Arial Narrow" w:hAnsi="Arial Narrow"/>
                    <w:lang w:val="sk-SK"/>
                  </w:rPr>
                </w:pPr>
                <w:r w:rsidRPr="000C339E">
                  <w:rPr>
                    <w:rStyle w:val="Zstupntext"/>
                    <w:rFonts w:ascii="Arial Narrow" w:hAnsi="Arial Narrow"/>
                    <w:lang w:val="sk-SK"/>
                  </w:rPr>
                  <w:t>Vyberte položku.</w:t>
                </w:r>
              </w:p>
            </w:tc>
          </w:sdtContent>
        </w:sdt>
      </w:tr>
      <w:tr w:rsidR="00657F50" w:rsidTr="00657F50">
        <w:tc>
          <w:tcPr>
            <w:tcW w:w="4673" w:type="dxa"/>
            <w:vMerge/>
            <w:shd w:val="clear" w:color="auto" w:fill="FBD4B4" w:themeFill="accent6" w:themeFillTint="66"/>
            <w:vAlign w:val="center"/>
          </w:tcPr>
          <w:p w:rsidR="00657F50" w:rsidRPr="000C339E" w:rsidRDefault="00657F50" w:rsidP="00657F50">
            <w:pPr>
              <w:rPr>
                <w:rFonts w:ascii="Arial Narrow" w:hAnsi="Arial Narrow"/>
                <w:lang w:val="sk-SK"/>
              </w:rPr>
            </w:pPr>
          </w:p>
        </w:tc>
        <w:tc>
          <w:tcPr>
            <w:tcW w:w="4394" w:type="dxa"/>
            <w:vAlign w:val="center"/>
          </w:tcPr>
          <w:p w:rsidR="00657F50" w:rsidRPr="000C339E" w:rsidRDefault="00657F50" w:rsidP="00657F50">
            <w:pPr>
              <w:rPr>
                <w:rStyle w:val="tl1"/>
                <w:rFonts w:ascii="Arial Narrow" w:hAnsi="Arial Narrow"/>
                <w:iCs/>
                <w:sz w:val="22"/>
                <w:lang w:val="sk-SK"/>
              </w:rPr>
            </w:pPr>
            <w:r w:rsidRPr="000C339E">
              <w:rPr>
                <w:rFonts w:ascii="Arial Narrow" w:hAnsi="Arial Narrow"/>
                <w:iCs/>
                <w:lang w:val="sk-SK"/>
              </w:rPr>
              <w:t xml:space="preserve">Výška pomoci de </w:t>
            </w:r>
            <w:proofErr w:type="spellStart"/>
            <w:r w:rsidRPr="000C339E">
              <w:rPr>
                <w:rFonts w:ascii="Arial Narrow" w:hAnsi="Arial Narrow"/>
                <w:iCs/>
                <w:lang w:val="sk-SK"/>
              </w:rPr>
              <w:t>minimis</w:t>
            </w:r>
            <w:proofErr w:type="spellEnd"/>
            <w:r w:rsidRPr="000C339E">
              <w:rPr>
                <w:rFonts w:ascii="Arial Narrow" w:hAnsi="Arial Narrow"/>
                <w:iCs/>
                <w:lang w:val="sk-SK"/>
              </w:rPr>
              <w:t xml:space="preserve"> celkom:</w:t>
            </w:r>
          </w:p>
        </w:tc>
      </w:tr>
    </w:tbl>
    <w:p w:rsidR="00657F50" w:rsidRPr="00A229F7" w:rsidRDefault="00657F50" w:rsidP="00A229F7">
      <w:pPr>
        <w:jc w:val="center"/>
        <w:rPr>
          <w:rStyle w:val="Hypertextovprepojenie"/>
          <w:rFonts w:ascii="Arial Narrow" w:hAnsi="Arial Narrow"/>
          <w:b/>
          <w:bCs/>
          <w:color w:val="auto"/>
          <w:sz w:val="28"/>
          <w:szCs w:val="28"/>
          <w:u w:val="none"/>
        </w:rPr>
      </w:pPr>
    </w:p>
    <w:sectPr w:rsidR="00657F50" w:rsidRPr="00A229F7" w:rsidSect="003552E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804" w:right="1133" w:bottom="709" w:left="1276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553A" w:rsidRDefault="002A553A" w:rsidP="006632DB">
      <w:pPr>
        <w:spacing w:after="0" w:line="240" w:lineRule="auto"/>
      </w:pPr>
      <w:r>
        <w:separator/>
      </w:r>
    </w:p>
  </w:endnote>
  <w:endnote w:type="continuationSeparator" w:id="0">
    <w:p w:rsidR="002A553A" w:rsidRDefault="002A553A" w:rsidP="00663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5C01" w:rsidRPr="00CE5BB3" w:rsidRDefault="00482498" w:rsidP="002F5C01">
    <w:pPr>
      <w:tabs>
        <w:tab w:val="center" w:pos="4536"/>
        <w:tab w:val="right" w:pos="9072"/>
      </w:tabs>
      <w:spacing w:after="0" w:line="240" w:lineRule="auto"/>
      <w:jc w:val="right"/>
      <w:rPr>
        <w:sz w:val="16"/>
        <w:szCs w:val="16"/>
      </w:rPr>
    </w:pPr>
    <w:sdt>
      <w:sdtPr>
        <w:rPr>
          <w:sz w:val="16"/>
          <w:szCs w:val="16"/>
        </w:rPr>
        <w:alias w:val="Spoločnosť"/>
        <w:id w:val="28459335"/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 w:rsidR="002F5C01">
          <w:rPr>
            <w:sz w:val="16"/>
            <w:szCs w:val="16"/>
          </w:rPr>
          <w:t>MEDIINVEST Consulting, s.r.o.</w:t>
        </w:r>
      </w:sdtContent>
    </w:sdt>
    <w:r w:rsidR="002F5C01" w:rsidRPr="00CE5BB3">
      <w:rPr>
        <w:sz w:val="16"/>
        <w:szCs w:val="16"/>
      </w:rPr>
      <w:t xml:space="preserve"> | sídlo: Lipová 15, 082 21 Veľký Šariš  | kancelária: </w:t>
    </w:r>
    <w:r w:rsidR="00C6242E">
      <w:rPr>
        <w:sz w:val="16"/>
        <w:szCs w:val="16"/>
      </w:rPr>
      <w:t>Volgogradská 9/B</w:t>
    </w:r>
    <w:r w:rsidR="002F5C01" w:rsidRPr="00CE5BB3">
      <w:rPr>
        <w:sz w:val="16"/>
        <w:szCs w:val="16"/>
      </w:rPr>
      <w:t>, 080 01 Prešov</w:t>
    </w:r>
  </w:p>
  <w:p w:rsidR="002F5C01" w:rsidRPr="00CE5BB3" w:rsidRDefault="002F5C01" w:rsidP="002F5C01">
    <w:pPr>
      <w:tabs>
        <w:tab w:val="center" w:pos="4536"/>
        <w:tab w:val="right" w:pos="9072"/>
      </w:tabs>
      <w:spacing w:after="0" w:line="240" w:lineRule="auto"/>
      <w:jc w:val="right"/>
      <w:rPr>
        <w:sz w:val="16"/>
        <w:szCs w:val="16"/>
      </w:rPr>
    </w:pPr>
    <w:r w:rsidRPr="00CE5BB3">
      <w:rPr>
        <w:sz w:val="16"/>
        <w:szCs w:val="16"/>
      </w:rPr>
      <w:t xml:space="preserve">IČO: 45483078  | IČ  DPH: SK2023019911  | Bankové spojenie:  VÚB </w:t>
    </w:r>
    <w:proofErr w:type="spellStart"/>
    <w:r w:rsidRPr="00CE5BB3">
      <w:rPr>
        <w:sz w:val="16"/>
        <w:szCs w:val="16"/>
      </w:rPr>
      <w:t>a.s</w:t>
    </w:r>
    <w:proofErr w:type="spellEnd"/>
    <w:r w:rsidRPr="00CE5BB3">
      <w:rPr>
        <w:sz w:val="16"/>
        <w:szCs w:val="16"/>
      </w:rPr>
      <w:t>., Prešov – Masarykova 13 |IBAN: SK940200 0000 0027 3358 1251</w:t>
    </w:r>
  </w:p>
  <w:p w:rsidR="002F5C01" w:rsidRPr="00CE5BB3" w:rsidRDefault="00234243" w:rsidP="002F5C01">
    <w:pPr>
      <w:tabs>
        <w:tab w:val="center" w:pos="4536"/>
        <w:tab w:val="right" w:pos="9072"/>
      </w:tabs>
      <w:spacing w:after="0" w:line="240" w:lineRule="auto"/>
      <w:jc w:val="right"/>
      <w:rPr>
        <w:sz w:val="16"/>
        <w:szCs w:val="16"/>
      </w:rPr>
    </w:pPr>
    <w:r w:rsidRPr="00234243">
      <w:rPr>
        <w:sz w:val="16"/>
        <w:szCs w:val="16"/>
      </w:rPr>
      <w:t>www.mediinvest.sk</w:t>
    </w:r>
    <w:r w:rsidR="002F5C01" w:rsidRPr="00CE5BB3">
      <w:rPr>
        <w:sz w:val="16"/>
        <w:szCs w:val="16"/>
      </w:rPr>
      <w:t xml:space="preserve">  | </w:t>
    </w:r>
    <w:hyperlink r:id="rId1" w:history="1">
      <w:r w:rsidR="002F5C01" w:rsidRPr="00234243">
        <w:rPr>
          <w:sz w:val="16"/>
          <w:szCs w:val="16"/>
        </w:rPr>
        <w:t>mediinvest@mediinvest.sk</w:t>
      </w:r>
    </w:hyperlink>
    <w:r w:rsidR="002F5C01" w:rsidRPr="00CE5BB3">
      <w:rPr>
        <w:sz w:val="16"/>
        <w:szCs w:val="16"/>
      </w:rPr>
      <w:t xml:space="preserve">  | </w:t>
    </w:r>
    <w:hyperlink r:id="rId2" w:history="1">
      <w:r w:rsidR="00012245" w:rsidRPr="00234243">
        <w:rPr>
          <w:sz w:val="16"/>
          <w:szCs w:val="16"/>
        </w:rPr>
        <w:t>sekretariat@mediinvest.sk</w:t>
      </w:r>
    </w:hyperlink>
    <w:r w:rsidR="002F5C01" w:rsidRPr="00CE5BB3">
      <w:rPr>
        <w:sz w:val="16"/>
        <w:szCs w:val="16"/>
      </w:rPr>
      <w:t>,</w:t>
    </w:r>
    <w:r w:rsidR="00012245">
      <w:rPr>
        <w:sz w:val="16"/>
        <w:szCs w:val="16"/>
      </w:rPr>
      <w:t xml:space="preserve"> </w:t>
    </w:r>
    <w:r w:rsidR="002F5C01" w:rsidRPr="00CE5BB3">
      <w:rPr>
        <w:sz w:val="16"/>
        <w:szCs w:val="16"/>
      </w:rPr>
      <w:t xml:space="preserve">tel. 0948 174 346, 0948 635 525 </w:t>
    </w:r>
  </w:p>
  <w:p w:rsidR="001C6814" w:rsidRPr="00051243" w:rsidRDefault="001C6814" w:rsidP="00051243">
    <w:pPr>
      <w:pStyle w:val="Pta"/>
      <w:rPr>
        <w:sz w:val="16"/>
        <w:szCs w:val="16"/>
      </w:rPr>
    </w:pPr>
    <w:r w:rsidRPr="00051243">
      <w:rPr>
        <w:sz w:val="16"/>
        <w:szCs w:val="16"/>
      </w:rPr>
      <w:t>ZQ 1-01</w:t>
    </w:r>
  </w:p>
  <w:p w:rsidR="001C6814" w:rsidRPr="002F5C01" w:rsidRDefault="001C6814" w:rsidP="002F5C0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553A" w:rsidRDefault="002A553A" w:rsidP="006632DB">
      <w:pPr>
        <w:spacing w:after="0" w:line="240" w:lineRule="auto"/>
      </w:pPr>
      <w:r>
        <w:separator/>
      </w:r>
    </w:p>
  </w:footnote>
  <w:footnote w:type="continuationSeparator" w:id="0">
    <w:p w:rsidR="002A553A" w:rsidRDefault="002A553A" w:rsidP="006632DB">
      <w:pPr>
        <w:spacing w:after="0" w:line="240" w:lineRule="auto"/>
      </w:pPr>
      <w:r>
        <w:continuationSeparator/>
      </w:r>
    </w:p>
  </w:footnote>
  <w:footnote w:id="1">
    <w:p w:rsidR="00657F50" w:rsidRPr="000C339E" w:rsidRDefault="00657F50" w:rsidP="00657F50">
      <w:pPr>
        <w:pStyle w:val="Textpoznmkypodiarou"/>
        <w:jc w:val="both"/>
      </w:pPr>
      <w:r w:rsidRPr="000C339E">
        <w:rPr>
          <w:rStyle w:val="Odkaznapoznmkupodiarou"/>
          <w:i/>
        </w:rPr>
        <w:footnoteRef/>
      </w:r>
      <w:r w:rsidRPr="000C339E">
        <w:rPr>
          <w:i/>
        </w:rPr>
        <w:t xml:space="preserve"> </w:t>
      </w:r>
      <w:r w:rsidRPr="000C339E">
        <w:rPr>
          <w:rFonts w:ascii="Times New Roman" w:hAnsi="Times New Roman" w:cs="Times New Roman"/>
          <w:i/>
          <w:iCs/>
        </w:rPr>
        <w:t>Obchodný register, Živnostenský register, Register pozemkových spoločenstiev, a iné</w:t>
      </w:r>
    </w:p>
  </w:footnote>
  <w:footnote w:id="2">
    <w:p w:rsidR="00657F50" w:rsidRPr="000C339E" w:rsidRDefault="00657F50" w:rsidP="00657F50">
      <w:pPr>
        <w:pStyle w:val="Odsekzoznamu"/>
        <w:spacing w:after="0"/>
        <w:ind w:left="31"/>
        <w:rPr>
          <w:rStyle w:val="Hypertextovprepojenie"/>
          <w:i/>
          <w:iCs/>
          <w:color w:val="auto"/>
          <w:sz w:val="20"/>
          <w:u w:val="none"/>
        </w:rPr>
      </w:pPr>
      <w:r w:rsidRPr="000C339E">
        <w:rPr>
          <w:rStyle w:val="Odkaznapoznmkupodiarou"/>
          <w:i/>
          <w:sz w:val="20"/>
        </w:rPr>
        <w:footnoteRef/>
      </w:r>
      <w:r w:rsidRPr="000C339E">
        <w:rPr>
          <w:i/>
        </w:rPr>
        <w:t xml:space="preserve"> </w:t>
      </w:r>
      <w:r w:rsidRPr="000C339E">
        <w:rPr>
          <w:rStyle w:val="Hypertextovprepojenie"/>
          <w:i/>
          <w:iCs/>
          <w:color w:val="auto"/>
          <w:sz w:val="20"/>
          <w:u w:val="none"/>
        </w:rPr>
        <w:t xml:space="preserve">- obstaranie mechanizmov  na ťažbu a približovanie drevnej hmoty (lesné traktory, lanovky, lesné ťahače, </w:t>
      </w:r>
      <w:proofErr w:type="spellStart"/>
      <w:r w:rsidRPr="000C339E">
        <w:rPr>
          <w:rStyle w:val="Hypertextovprepojenie"/>
          <w:i/>
          <w:iCs/>
          <w:color w:val="auto"/>
          <w:sz w:val="20"/>
          <w:u w:val="none"/>
        </w:rPr>
        <w:t>harvestory</w:t>
      </w:r>
      <w:proofErr w:type="spellEnd"/>
      <w:r w:rsidRPr="000C339E">
        <w:rPr>
          <w:rStyle w:val="Hypertextovprepojenie"/>
          <w:i/>
          <w:iCs/>
          <w:color w:val="auto"/>
          <w:sz w:val="20"/>
          <w:u w:val="none"/>
        </w:rPr>
        <w:t>, motorové píly) vrátane prídavných zariadení s ťažbou a približovaním,</w:t>
      </w:r>
    </w:p>
    <w:p w:rsidR="00657F50" w:rsidRPr="000C339E" w:rsidRDefault="00657F50" w:rsidP="00657F50">
      <w:pPr>
        <w:pStyle w:val="Odsekzoznamu"/>
        <w:spacing w:after="0"/>
        <w:ind w:left="31"/>
        <w:rPr>
          <w:rStyle w:val="Hypertextovprepojenie"/>
          <w:i/>
          <w:iCs/>
          <w:color w:val="auto"/>
          <w:sz w:val="20"/>
          <w:u w:val="none"/>
        </w:rPr>
      </w:pPr>
      <w:r w:rsidRPr="000C339E">
        <w:rPr>
          <w:rStyle w:val="Hypertextovprepojenie"/>
          <w:i/>
          <w:iCs/>
          <w:color w:val="auto"/>
          <w:sz w:val="20"/>
          <w:u w:val="none"/>
        </w:rPr>
        <w:t xml:space="preserve">-  obstaranie strojov a zariadení na manipuláciu, nakladanie a odvoz dreva z miesta ťažby – </w:t>
      </w:r>
      <w:proofErr w:type="spellStart"/>
      <w:r w:rsidRPr="000C339E">
        <w:rPr>
          <w:rStyle w:val="Hypertextovprepojenie"/>
          <w:i/>
          <w:iCs/>
          <w:color w:val="auto"/>
          <w:sz w:val="20"/>
          <w:u w:val="none"/>
        </w:rPr>
        <w:t>vyvážače</w:t>
      </w:r>
      <w:proofErr w:type="spellEnd"/>
      <w:r w:rsidRPr="000C339E">
        <w:rPr>
          <w:rStyle w:val="Hypertextovprepojenie"/>
          <w:i/>
          <w:iCs/>
          <w:color w:val="auto"/>
          <w:sz w:val="20"/>
          <w:u w:val="none"/>
        </w:rPr>
        <w:t xml:space="preserve"> s hydraulickou rukou a technologické vozidlá s pohonom všetkých kolies a hydraulickou rukou (nákladné automobily s pohonom všetkých kolies),</w:t>
      </w:r>
    </w:p>
    <w:p w:rsidR="00657F50" w:rsidRPr="000C339E" w:rsidRDefault="00657F50" w:rsidP="00657F50">
      <w:pPr>
        <w:pStyle w:val="Odsekzoznamu"/>
        <w:spacing w:after="0"/>
        <w:ind w:left="31"/>
        <w:rPr>
          <w:rStyle w:val="Hypertextovprepojenie"/>
          <w:i/>
          <w:iCs/>
          <w:color w:val="auto"/>
          <w:sz w:val="20"/>
          <w:u w:val="none"/>
        </w:rPr>
      </w:pPr>
      <w:r w:rsidRPr="000C339E">
        <w:rPr>
          <w:rStyle w:val="Hypertextovprepojenie"/>
          <w:i/>
          <w:iCs/>
          <w:color w:val="auto"/>
          <w:sz w:val="20"/>
          <w:u w:val="none"/>
        </w:rPr>
        <w:t xml:space="preserve">- investície súvisiace so spracovaním lesných produktov (zahŕňa všetky stroje a technológie na pracovné operácie pred priemyselným spracovaním dreva iné ako uvedené v ods. a) a b). </w:t>
      </w:r>
    </w:p>
    <w:p w:rsidR="00657F50" w:rsidRPr="000C339E" w:rsidRDefault="00657F50" w:rsidP="00657F50">
      <w:pPr>
        <w:pStyle w:val="Odsekzoznamu"/>
        <w:spacing w:after="0"/>
        <w:ind w:left="31"/>
        <w:rPr>
          <w:rStyle w:val="Hypertextovprepojenie"/>
          <w:i/>
          <w:iCs/>
          <w:color w:val="auto"/>
          <w:sz w:val="20"/>
          <w:u w:val="none"/>
        </w:rPr>
      </w:pPr>
      <w:r w:rsidRPr="000C339E">
        <w:rPr>
          <w:rStyle w:val="Hypertextovprepojenie"/>
          <w:i/>
          <w:iCs/>
          <w:color w:val="auto"/>
          <w:sz w:val="20"/>
          <w:u w:val="none"/>
        </w:rPr>
        <w:t xml:space="preserve">- obstaranie špeciálnych strojov na opravu lesných ciest (cestné frézy, frézy na čistenie priekop, frézy na odstraňovanie nárastov vrátane ich nosičov, </w:t>
      </w:r>
      <w:proofErr w:type="spellStart"/>
      <w:r w:rsidRPr="000C339E">
        <w:rPr>
          <w:rStyle w:val="Hypertextovprepojenie"/>
          <w:i/>
          <w:iCs/>
          <w:color w:val="auto"/>
          <w:sz w:val="20"/>
          <w:u w:val="none"/>
        </w:rPr>
        <w:t>buldobagre</w:t>
      </w:r>
      <w:proofErr w:type="spellEnd"/>
      <w:r w:rsidRPr="000C339E">
        <w:rPr>
          <w:rStyle w:val="Hypertextovprepojenie"/>
          <w:i/>
          <w:iCs/>
          <w:color w:val="auto"/>
          <w:sz w:val="20"/>
          <w:u w:val="none"/>
        </w:rPr>
        <w:t>) a technika pre lesné škôlky a úžitkové vozidlá</w:t>
      </w:r>
    </w:p>
    <w:p w:rsidR="00657F50" w:rsidRPr="00A229F7" w:rsidRDefault="00657F50" w:rsidP="00657F50">
      <w:pPr>
        <w:pStyle w:val="Odsekzoznamu"/>
        <w:spacing w:after="0"/>
        <w:ind w:left="31"/>
        <w:rPr>
          <w:i/>
          <w:iCs/>
          <w:sz w:val="20"/>
        </w:rPr>
      </w:pPr>
      <w:r w:rsidRPr="000C339E">
        <w:rPr>
          <w:rStyle w:val="Hypertextovprepojenie"/>
          <w:i/>
          <w:iCs/>
          <w:color w:val="auto"/>
          <w:sz w:val="20"/>
          <w:u w:val="none"/>
        </w:rPr>
        <w:t>- odvoz dreva nákladnými automobilmi (ťahače, prívesy atď.)</w:t>
      </w:r>
    </w:p>
  </w:footnote>
  <w:footnote w:id="3">
    <w:p w:rsidR="00657F50" w:rsidRDefault="00657F50" w:rsidP="00657F50">
      <w:pPr>
        <w:pStyle w:val="Textpoznmkypodiarou"/>
        <w:jc w:val="both"/>
      </w:pPr>
      <w:r w:rsidRPr="000C339E">
        <w:rPr>
          <w:rStyle w:val="Odkaznapoznmkupodiarou"/>
          <w:i/>
        </w:rPr>
        <w:footnoteRef/>
      </w:r>
      <w:r w:rsidRPr="000C339E">
        <w:rPr>
          <w:i/>
          <w:vertAlign w:val="superscript"/>
        </w:rPr>
        <w:t xml:space="preserve"> </w:t>
      </w:r>
      <w:r w:rsidRPr="000C339E">
        <w:rPr>
          <w:rStyle w:val="Hypertextovprepojenie"/>
          <w:rFonts w:ascii="Times New Roman" w:hAnsi="Times New Roman" w:cs="Times New Roman"/>
          <w:i/>
          <w:iCs/>
          <w:color w:val="auto"/>
          <w:u w:val="none"/>
        </w:rPr>
        <w:t>vo výške 200 000 Eur počas posledných 3r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3FAF" w:rsidRDefault="00482498">
    <w:pPr>
      <w:pStyle w:val="Hlavi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44266" o:spid="_x0000_s2056" type="#_x0000_t75" style="position:absolute;margin-left:0;margin-top:0;width:452.4pt;height:639.95pt;z-index:-251656192;mso-position-horizontal:center;mso-position-horizontal-relative:margin;mso-position-vertical:center;mso-position-vertical-relative:margin" o:allowincell="f">
          <v:imagedata r:id="rId1" o:title="podklad-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439B" w:rsidRDefault="00CC26CC" w:rsidP="00CC26CC">
    <w:pPr>
      <w:pStyle w:val="Hlavika"/>
      <w:rPr>
        <w:color w:val="365F91" w:themeColor="accent1" w:themeShade="BF"/>
      </w:rPr>
    </w:pPr>
    <w:r>
      <w:rPr>
        <w:noProof/>
      </w:rPr>
      <w:drawing>
        <wp:inline distT="0" distB="0" distL="0" distR="0" wp14:anchorId="21960A20" wp14:editId="27978487">
          <wp:extent cx="3022356" cy="550252"/>
          <wp:effectExtent l="0" t="0" r="6985" b="2540"/>
          <wp:docPr id="41" name="Obrázok 0" descr="logo-mediinves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9" name="Obrázok 0" descr="logo-mediinves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2356" cy="55025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82498">
      <w:rPr>
        <w:noProof/>
        <w:color w:val="365F91" w:themeColor="accent1" w:themeShade="BF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44267" o:spid="_x0000_s2057" type="#_x0000_t75" style="position:absolute;margin-left:0;margin-top:0;width:452.4pt;height:639.95pt;z-index:-251655168;mso-position-horizontal:center;mso-position-horizontal-relative:margin;mso-position-vertical:center;mso-position-vertical-relative:margin" o:allowincell="f">
          <v:imagedata r:id="rId2" o:title="podklad-m" gain="19661f" blacklevel="22938f"/>
          <w10:wrap anchorx="margin" anchory="margin"/>
        </v:shape>
      </w:pict>
    </w:r>
    <w:r w:rsidR="007F611F">
      <w:rPr>
        <w:color w:val="365F91" w:themeColor="accent1" w:themeShade="BF"/>
      </w:rPr>
      <w:t xml:space="preserve">         </w:t>
    </w:r>
    <w:r w:rsidR="00A80F59">
      <w:rPr>
        <w:color w:val="365F91" w:themeColor="accent1" w:themeShade="BF"/>
      </w:rPr>
      <w:t xml:space="preserve"> </w:t>
    </w:r>
    <w:r w:rsidR="00AA25EC">
      <w:rPr>
        <w:color w:val="365F91" w:themeColor="accent1" w:themeShade="BF"/>
      </w:rPr>
      <w:t xml:space="preserve">      </w:t>
    </w:r>
    <w:r w:rsidR="00A80F59">
      <w:rPr>
        <w:color w:val="365F91" w:themeColor="accent1" w:themeShade="BF"/>
      </w:rPr>
      <w:t xml:space="preserve">                                                     </w:t>
    </w:r>
    <w:r w:rsidR="000C339E">
      <w:rPr>
        <w:noProof/>
        <w:color w:val="365F91" w:themeColor="accent1" w:themeShade="BF"/>
      </w:rPr>
      <w:drawing>
        <wp:inline distT="0" distB="0" distL="0" distR="0" wp14:anchorId="791A781C" wp14:editId="077EBD6A">
          <wp:extent cx="460757" cy="452755"/>
          <wp:effectExtent l="0" t="0" r="0" b="4445"/>
          <wp:docPr id="42" name="Obrázok 42" descr="C:\Users\user\Desktop\csm_91_iso9001_rgb_120_29bc511863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Desktop\csm_91_iso9001_rgb_120_29bc511863.gif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783" t="-4393"/>
                  <a:stretch/>
                </pic:blipFill>
                <pic:spPr bwMode="auto">
                  <a:xfrm>
                    <a:off x="0" y="0"/>
                    <a:ext cx="472920" cy="4647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80F59">
      <w:rPr>
        <w:color w:val="365F91" w:themeColor="accent1" w:themeShade="BF"/>
      </w:rPr>
      <w:t xml:space="preserve">                                                      </w:t>
    </w:r>
  </w:p>
  <w:p w:rsidR="0081439B" w:rsidRDefault="0081439B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3FAF" w:rsidRDefault="00482498">
    <w:pPr>
      <w:pStyle w:val="Hlavi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44265" o:spid="_x0000_s2055" type="#_x0000_t75" style="position:absolute;margin-left:0;margin-top:0;width:452.4pt;height:639.95pt;z-index:-251657216;mso-position-horizontal:center;mso-position-horizontal-relative:margin;mso-position-vertical:center;mso-position-vertical-relative:margin" o:allowincell="f">
          <v:imagedata r:id="rId1" o:title="podklad-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33953"/>
    <w:multiLevelType w:val="multilevel"/>
    <w:tmpl w:val="D9C60078"/>
    <w:lvl w:ilvl="0">
      <w:start w:val="2"/>
      <w:numFmt w:val="decimal"/>
      <w:lvlText w:val="%1"/>
      <w:lvlJc w:val="left"/>
      <w:pPr>
        <w:ind w:left="480" w:hanging="480"/>
      </w:pPr>
    </w:lvl>
    <w:lvl w:ilvl="1">
      <w:start w:val="3"/>
      <w:numFmt w:val="decimal"/>
      <w:lvlText w:val="%1.%2"/>
      <w:lvlJc w:val="left"/>
      <w:pPr>
        <w:ind w:left="630" w:hanging="480"/>
      </w:pPr>
    </w:lvl>
    <w:lvl w:ilvl="2">
      <w:start w:val="1"/>
      <w:numFmt w:val="decimal"/>
      <w:lvlText w:val="%1.%2.%3"/>
      <w:lvlJc w:val="left"/>
      <w:pPr>
        <w:ind w:left="1020" w:hanging="720"/>
      </w:pPr>
    </w:lvl>
    <w:lvl w:ilvl="3">
      <w:start w:val="1"/>
      <w:numFmt w:val="decimal"/>
      <w:lvlText w:val="%1.%2.%3.%4"/>
      <w:lvlJc w:val="left"/>
      <w:pPr>
        <w:ind w:left="1170" w:hanging="720"/>
      </w:pPr>
    </w:lvl>
    <w:lvl w:ilvl="4">
      <w:start w:val="1"/>
      <w:numFmt w:val="decimal"/>
      <w:lvlText w:val="%1.%2.%3.%4.%5"/>
      <w:lvlJc w:val="left"/>
      <w:pPr>
        <w:ind w:left="1680" w:hanging="1080"/>
      </w:pPr>
    </w:lvl>
    <w:lvl w:ilvl="5">
      <w:start w:val="1"/>
      <w:numFmt w:val="decimal"/>
      <w:lvlText w:val="%1.%2.%3.%4.%5.%6"/>
      <w:lvlJc w:val="left"/>
      <w:pPr>
        <w:ind w:left="1830" w:hanging="1080"/>
      </w:pPr>
    </w:lvl>
    <w:lvl w:ilvl="6">
      <w:start w:val="1"/>
      <w:numFmt w:val="decimal"/>
      <w:lvlText w:val="%1.%2.%3.%4.%5.%6.%7"/>
      <w:lvlJc w:val="left"/>
      <w:pPr>
        <w:ind w:left="2340" w:hanging="1440"/>
      </w:pPr>
    </w:lvl>
    <w:lvl w:ilvl="7">
      <w:start w:val="1"/>
      <w:numFmt w:val="decimal"/>
      <w:lvlText w:val="%1.%2.%3.%4.%5.%6.%7.%8"/>
      <w:lvlJc w:val="left"/>
      <w:pPr>
        <w:ind w:left="2490" w:hanging="1440"/>
      </w:pPr>
    </w:lvl>
    <w:lvl w:ilvl="8">
      <w:start w:val="1"/>
      <w:numFmt w:val="decimal"/>
      <w:lvlText w:val="%1.%2.%3.%4.%5.%6.%7.%8.%9"/>
      <w:lvlJc w:val="left"/>
      <w:pPr>
        <w:ind w:left="3000" w:hanging="1800"/>
      </w:pPr>
    </w:lvl>
  </w:abstractNum>
  <w:abstractNum w:abstractNumId="1" w15:restartNumberingAfterBreak="0">
    <w:nsid w:val="0AF04467"/>
    <w:multiLevelType w:val="hybridMultilevel"/>
    <w:tmpl w:val="B930F51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F3999"/>
    <w:multiLevelType w:val="hybridMultilevel"/>
    <w:tmpl w:val="E550EEC6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6456C7"/>
    <w:multiLevelType w:val="hybridMultilevel"/>
    <w:tmpl w:val="A4CE15B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41B88"/>
    <w:multiLevelType w:val="hybridMultilevel"/>
    <w:tmpl w:val="BF56E09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1372E"/>
    <w:multiLevelType w:val="multilevel"/>
    <w:tmpl w:val="590EF69A"/>
    <w:lvl w:ilvl="0">
      <w:start w:val="1"/>
      <w:numFmt w:val="decimal"/>
      <w:lvlText w:val="%1."/>
      <w:lvlJc w:val="left"/>
      <w:pPr>
        <w:ind w:left="1069" w:hanging="360"/>
      </w:pPr>
      <w:rPr>
        <w:b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72A6D57"/>
    <w:multiLevelType w:val="hybridMultilevel"/>
    <w:tmpl w:val="6BEE1C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A267DC"/>
    <w:multiLevelType w:val="hybridMultilevel"/>
    <w:tmpl w:val="D46CD6F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C6CAE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B74BFB"/>
    <w:multiLevelType w:val="hybridMultilevel"/>
    <w:tmpl w:val="6054E7A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50503F"/>
    <w:multiLevelType w:val="hybridMultilevel"/>
    <w:tmpl w:val="8FCA9A1C"/>
    <w:lvl w:ilvl="0" w:tplc="041B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0" w15:restartNumberingAfterBreak="0">
    <w:nsid w:val="25446DF4"/>
    <w:multiLevelType w:val="hybridMultilevel"/>
    <w:tmpl w:val="D1042CF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FCD8F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3056BF8E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ACAE08E6">
      <w:start w:val="1"/>
      <w:numFmt w:val="upperLetter"/>
      <w:lvlText w:val="%5)"/>
      <w:lvlJc w:val="left"/>
      <w:pPr>
        <w:ind w:left="3600" w:hanging="360"/>
      </w:pPr>
      <w:rPr>
        <w:rFonts w:hint="default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851598"/>
    <w:multiLevelType w:val="hybridMultilevel"/>
    <w:tmpl w:val="4684B4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2A47CC"/>
    <w:multiLevelType w:val="hybridMultilevel"/>
    <w:tmpl w:val="74961A7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AB6B31"/>
    <w:multiLevelType w:val="multilevel"/>
    <w:tmpl w:val="FA8A44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14" w15:restartNumberingAfterBreak="0">
    <w:nsid w:val="3C2E6373"/>
    <w:multiLevelType w:val="hybridMultilevel"/>
    <w:tmpl w:val="F6F0EB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892637"/>
    <w:multiLevelType w:val="multilevel"/>
    <w:tmpl w:val="1A906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A0906FA"/>
    <w:multiLevelType w:val="hybridMultilevel"/>
    <w:tmpl w:val="71F43A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690B08"/>
    <w:multiLevelType w:val="multilevel"/>
    <w:tmpl w:val="E40AF382"/>
    <w:lvl w:ilvl="0">
      <w:start w:val="2"/>
      <w:numFmt w:val="decimal"/>
      <w:lvlText w:val="%1"/>
      <w:lvlJc w:val="left"/>
      <w:pPr>
        <w:ind w:left="360" w:hanging="360"/>
      </w:pPr>
      <w:rPr>
        <w:rFonts w:cs="Times New Roman"/>
        <w:b/>
        <w:bCs/>
        <w:sz w:val="22"/>
        <w:szCs w:val="22"/>
        <w:lang w:val="sk-SK" w:eastAsia="sk-SK" w:bidi="ar-SA"/>
      </w:rPr>
    </w:lvl>
    <w:lvl w:ilvl="1">
      <w:start w:val="1"/>
      <w:numFmt w:val="decimal"/>
      <w:lvlText w:val="%1.%2"/>
      <w:lvlJc w:val="left"/>
      <w:pPr>
        <w:ind w:left="660" w:hanging="360"/>
      </w:pPr>
      <w:rPr>
        <w:rFonts w:cs="Times New Roman"/>
        <w:b/>
        <w:bCs/>
        <w:sz w:val="24"/>
        <w:szCs w:val="22"/>
        <w:lang w:val="sk-SK" w:eastAsia="sk-SK" w:bidi="ar-SA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cs="TimesNewRoman"/>
        <w:b/>
        <w:bCs/>
        <w:color w:val="000000"/>
        <w:highlight w:val="cyan"/>
        <w:lang w:val="sk-SK" w:eastAsia="sk-SK" w:bidi="ar-SA"/>
      </w:rPr>
    </w:lvl>
    <w:lvl w:ilvl="3">
      <w:start w:val="1"/>
      <w:numFmt w:val="decimal"/>
      <w:lvlText w:val="%1.%2.%3.%4"/>
      <w:lvlJc w:val="left"/>
      <w:pPr>
        <w:ind w:left="1620" w:hanging="720"/>
      </w:pPr>
      <w:rPr>
        <w:rFonts w:cs="Times New Roman"/>
        <w:b/>
        <w:bCs/>
        <w:sz w:val="22"/>
        <w:szCs w:val="22"/>
        <w:lang w:val="sk-SK" w:eastAsia="sk-SK" w:bidi="ar-SA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cs="Times New Roman"/>
        <w:b/>
        <w:bCs/>
        <w:sz w:val="22"/>
        <w:szCs w:val="22"/>
        <w:lang w:val="sk-SK" w:eastAsia="sk-SK" w:bidi="ar-SA"/>
      </w:rPr>
    </w:lvl>
    <w:lvl w:ilvl="5">
      <w:start w:val="1"/>
      <w:numFmt w:val="decimal"/>
      <w:lvlText w:val="%1.%2.%3.%4.%5.%6"/>
      <w:lvlJc w:val="left"/>
      <w:pPr>
        <w:ind w:left="2580" w:hanging="1080"/>
      </w:pPr>
      <w:rPr>
        <w:rFonts w:cs="TimesNewRoman"/>
        <w:b/>
        <w:bCs/>
        <w:color w:val="000000"/>
        <w:highlight w:val="cyan"/>
        <w:lang w:val="sk-SK" w:eastAsia="sk-SK" w:bidi="ar-SA"/>
      </w:rPr>
    </w:lvl>
    <w:lvl w:ilvl="6">
      <w:start w:val="1"/>
      <w:numFmt w:val="decimal"/>
      <w:lvlText w:val="%1.%2.%3.%4.%5.%6.%7"/>
      <w:lvlJc w:val="left"/>
      <w:pPr>
        <w:ind w:left="3240" w:hanging="1440"/>
      </w:pPr>
      <w:rPr>
        <w:rFonts w:cs="Times New Roman"/>
        <w:b/>
        <w:bCs/>
        <w:sz w:val="22"/>
        <w:szCs w:val="22"/>
        <w:lang w:val="sk-SK" w:eastAsia="sk-SK" w:bidi="ar-SA"/>
      </w:rPr>
    </w:lvl>
    <w:lvl w:ilvl="7">
      <w:start w:val="1"/>
      <w:numFmt w:val="decimal"/>
      <w:lvlText w:val="%1.%2.%3.%4.%5.%6.%7.%8"/>
      <w:lvlJc w:val="left"/>
      <w:pPr>
        <w:ind w:left="3540" w:hanging="1440"/>
      </w:pPr>
      <w:rPr>
        <w:rFonts w:cs="Times New Roman"/>
        <w:b/>
        <w:bCs/>
        <w:sz w:val="22"/>
        <w:szCs w:val="22"/>
        <w:lang w:val="sk-SK" w:eastAsia="sk-SK" w:bidi="ar-SA"/>
      </w:rPr>
    </w:lvl>
    <w:lvl w:ilvl="8">
      <w:start w:val="1"/>
      <w:numFmt w:val="decimal"/>
      <w:lvlText w:val="%1.%2.%3.%4.%5.%6.%7.%8.%9"/>
      <w:lvlJc w:val="left"/>
      <w:pPr>
        <w:ind w:left="4200" w:hanging="1800"/>
      </w:pPr>
      <w:rPr>
        <w:rFonts w:cs="Times New Roman"/>
        <w:b/>
        <w:bCs/>
        <w:sz w:val="22"/>
        <w:szCs w:val="22"/>
        <w:lang w:val="sk-SK" w:eastAsia="sk-SK" w:bidi="ar-SA"/>
      </w:rPr>
    </w:lvl>
  </w:abstractNum>
  <w:abstractNum w:abstractNumId="18" w15:restartNumberingAfterBreak="0">
    <w:nsid w:val="502A3182"/>
    <w:multiLevelType w:val="hybridMultilevel"/>
    <w:tmpl w:val="1BE68E9A"/>
    <w:lvl w:ilvl="0" w:tplc="08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9C17C6E"/>
    <w:multiLevelType w:val="hybridMultilevel"/>
    <w:tmpl w:val="9D52F66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1E5C3A"/>
    <w:multiLevelType w:val="hybridMultilevel"/>
    <w:tmpl w:val="F2F4097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636588"/>
    <w:multiLevelType w:val="hybridMultilevel"/>
    <w:tmpl w:val="CC50C9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616FB3"/>
    <w:multiLevelType w:val="hybridMultilevel"/>
    <w:tmpl w:val="D08409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5E3975"/>
    <w:multiLevelType w:val="hybridMultilevel"/>
    <w:tmpl w:val="F776F42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9E2FA9"/>
    <w:multiLevelType w:val="multilevel"/>
    <w:tmpl w:val="622A38DA"/>
    <w:lvl w:ilvl="0">
      <w:start w:val="2"/>
      <w:numFmt w:val="decimal"/>
      <w:lvlText w:val="%1"/>
      <w:lvlJc w:val="left"/>
      <w:pPr>
        <w:ind w:left="480" w:hanging="480"/>
      </w:pPr>
    </w:lvl>
    <w:lvl w:ilvl="1">
      <w:start w:val="6"/>
      <w:numFmt w:val="decimal"/>
      <w:lvlText w:val="%1.%2"/>
      <w:lvlJc w:val="left"/>
      <w:pPr>
        <w:ind w:left="630" w:hanging="480"/>
      </w:pPr>
    </w:lvl>
    <w:lvl w:ilvl="2">
      <w:start w:val="1"/>
      <w:numFmt w:val="decimal"/>
      <w:lvlText w:val="%1.%2.%3"/>
      <w:lvlJc w:val="left"/>
      <w:pPr>
        <w:ind w:left="10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170" w:hanging="720"/>
      </w:pPr>
    </w:lvl>
    <w:lvl w:ilvl="4">
      <w:start w:val="1"/>
      <w:numFmt w:val="decimal"/>
      <w:lvlText w:val="%1.%2.%3.%4.%5"/>
      <w:lvlJc w:val="left"/>
      <w:pPr>
        <w:ind w:left="1680" w:hanging="1080"/>
      </w:pPr>
    </w:lvl>
    <w:lvl w:ilvl="5">
      <w:start w:val="1"/>
      <w:numFmt w:val="decimal"/>
      <w:lvlText w:val="%1.%2.%3.%4.%5.%6"/>
      <w:lvlJc w:val="left"/>
      <w:pPr>
        <w:ind w:left="1830" w:hanging="1080"/>
      </w:pPr>
    </w:lvl>
    <w:lvl w:ilvl="6">
      <w:start w:val="1"/>
      <w:numFmt w:val="decimal"/>
      <w:lvlText w:val="%1.%2.%3.%4.%5.%6.%7"/>
      <w:lvlJc w:val="left"/>
      <w:pPr>
        <w:ind w:left="2340" w:hanging="1440"/>
      </w:pPr>
    </w:lvl>
    <w:lvl w:ilvl="7">
      <w:start w:val="1"/>
      <w:numFmt w:val="decimal"/>
      <w:lvlText w:val="%1.%2.%3.%4.%5.%6.%7.%8"/>
      <w:lvlJc w:val="left"/>
      <w:pPr>
        <w:ind w:left="2490" w:hanging="1440"/>
      </w:pPr>
    </w:lvl>
    <w:lvl w:ilvl="8">
      <w:start w:val="1"/>
      <w:numFmt w:val="decimal"/>
      <w:lvlText w:val="%1.%2.%3.%4.%5.%6.%7.%8.%9"/>
      <w:lvlJc w:val="left"/>
      <w:pPr>
        <w:ind w:left="3000" w:hanging="1800"/>
      </w:pPr>
    </w:lvl>
  </w:abstractNum>
  <w:abstractNum w:abstractNumId="25" w15:restartNumberingAfterBreak="0">
    <w:nsid w:val="6CB822C0"/>
    <w:multiLevelType w:val="hybridMultilevel"/>
    <w:tmpl w:val="8A0ED316"/>
    <w:lvl w:ilvl="0" w:tplc="0C74038C">
      <w:start w:val="1"/>
      <w:numFmt w:val="decimal"/>
      <w:lvlText w:val="%1-"/>
      <w:lvlJc w:val="left"/>
      <w:pPr>
        <w:ind w:left="720" w:hanging="360"/>
      </w:pPr>
      <w:rPr>
        <w:rFonts w:ascii="Arial Narrow" w:hAnsi="Arial Narrow" w:hint="default"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657367"/>
    <w:multiLevelType w:val="multilevel"/>
    <w:tmpl w:val="30D0F8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223064B"/>
    <w:multiLevelType w:val="hybridMultilevel"/>
    <w:tmpl w:val="7223064B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15"/>
  </w:num>
  <w:num w:numId="2">
    <w:abstractNumId w:val="21"/>
  </w:num>
  <w:num w:numId="3">
    <w:abstractNumId w:val="23"/>
  </w:num>
  <w:num w:numId="4">
    <w:abstractNumId w:val="26"/>
  </w:num>
  <w:num w:numId="5">
    <w:abstractNumId w:val="10"/>
  </w:num>
  <w:num w:numId="6">
    <w:abstractNumId w:val="27"/>
  </w:num>
  <w:num w:numId="7">
    <w:abstractNumId w:val="13"/>
  </w:num>
  <w:num w:numId="8">
    <w:abstractNumId w:val="7"/>
  </w:num>
  <w:num w:numId="9">
    <w:abstractNumId w:val="9"/>
  </w:num>
  <w:num w:numId="10">
    <w:abstractNumId w:val="17"/>
  </w:num>
  <w:num w:numId="11">
    <w:abstractNumId w:val="24"/>
  </w:num>
  <w:num w:numId="12">
    <w:abstractNumId w:val="0"/>
  </w:num>
  <w:num w:numId="13">
    <w:abstractNumId w:val="5"/>
  </w:num>
  <w:num w:numId="14">
    <w:abstractNumId w:val="11"/>
  </w:num>
  <w:num w:numId="15">
    <w:abstractNumId w:val="22"/>
  </w:num>
  <w:num w:numId="16">
    <w:abstractNumId w:val="6"/>
  </w:num>
  <w:num w:numId="17">
    <w:abstractNumId w:val="1"/>
  </w:num>
  <w:num w:numId="18">
    <w:abstractNumId w:val="20"/>
  </w:num>
  <w:num w:numId="19">
    <w:abstractNumId w:val="4"/>
  </w:num>
  <w:num w:numId="20">
    <w:abstractNumId w:val="16"/>
  </w:num>
  <w:num w:numId="21">
    <w:abstractNumId w:val="3"/>
  </w:num>
  <w:num w:numId="22">
    <w:abstractNumId w:val="12"/>
  </w:num>
  <w:num w:numId="23">
    <w:abstractNumId w:val="8"/>
  </w:num>
  <w:num w:numId="24">
    <w:abstractNumId w:val="2"/>
  </w:num>
  <w:num w:numId="25">
    <w:abstractNumId w:val="18"/>
  </w:num>
  <w:num w:numId="26">
    <w:abstractNumId w:val="19"/>
  </w:num>
  <w:num w:numId="27">
    <w:abstractNumId w:val="14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814"/>
    <w:rsid w:val="00012245"/>
    <w:rsid w:val="0002077B"/>
    <w:rsid w:val="00043C7A"/>
    <w:rsid w:val="00051243"/>
    <w:rsid w:val="000C339E"/>
    <w:rsid w:val="000F2D85"/>
    <w:rsid w:val="001A1DCC"/>
    <w:rsid w:val="001A77FD"/>
    <w:rsid w:val="001C6814"/>
    <w:rsid w:val="001D2A1A"/>
    <w:rsid w:val="0020559E"/>
    <w:rsid w:val="00226E20"/>
    <w:rsid w:val="00234243"/>
    <w:rsid w:val="0026712E"/>
    <w:rsid w:val="00290D5B"/>
    <w:rsid w:val="002A553A"/>
    <w:rsid w:val="002F5C01"/>
    <w:rsid w:val="002F689D"/>
    <w:rsid w:val="00307048"/>
    <w:rsid w:val="00314D89"/>
    <w:rsid w:val="003552E6"/>
    <w:rsid w:val="00373D5F"/>
    <w:rsid w:val="003C4D50"/>
    <w:rsid w:val="003F5EC1"/>
    <w:rsid w:val="00403CBF"/>
    <w:rsid w:val="0041252D"/>
    <w:rsid w:val="0042729A"/>
    <w:rsid w:val="00482498"/>
    <w:rsid w:val="00487AAD"/>
    <w:rsid w:val="00497F05"/>
    <w:rsid w:val="004B54AF"/>
    <w:rsid w:val="004F697E"/>
    <w:rsid w:val="00562F15"/>
    <w:rsid w:val="0056557F"/>
    <w:rsid w:val="00611863"/>
    <w:rsid w:val="00615F72"/>
    <w:rsid w:val="00621CE0"/>
    <w:rsid w:val="006248D3"/>
    <w:rsid w:val="00635565"/>
    <w:rsid w:val="00657F50"/>
    <w:rsid w:val="006632DB"/>
    <w:rsid w:val="006E2704"/>
    <w:rsid w:val="006E59F6"/>
    <w:rsid w:val="006F3A45"/>
    <w:rsid w:val="006F7252"/>
    <w:rsid w:val="007447BC"/>
    <w:rsid w:val="00770A4A"/>
    <w:rsid w:val="007742A9"/>
    <w:rsid w:val="00780C86"/>
    <w:rsid w:val="00784C12"/>
    <w:rsid w:val="007A3BA1"/>
    <w:rsid w:val="007C3471"/>
    <w:rsid w:val="007F611F"/>
    <w:rsid w:val="0081439B"/>
    <w:rsid w:val="00814CF9"/>
    <w:rsid w:val="00826DA6"/>
    <w:rsid w:val="008A4587"/>
    <w:rsid w:val="0091547C"/>
    <w:rsid w:val="00943F2A"/>
    <w:rsid w:val="009944CC"/>
    <w:rsid w:val="009A05FE"/>
    <w:rsid w:val="009D4066"/>
    <w:rsid w:val="00A229F7"/>
    <w:rsid w:val="00A367F4"/>
    <w:rsid w:val="00A43602"/>
    <w:rsid w:val="00A64DFC"/>
    <w:rsid w:val="00A80F59"/>
    <w:rsid w:val="00A92851"/>
    <w:rsid w:val="00A936A1"/>
    <w:rsid w:val="00AA25EC"/>
    <w:rsid w:val="00AA7FFD"/>
    <w:rsid w:val="00AB2E2A"/>
    <w:rsid w:val="00AF00B8"/>
    <w:rsid w:val="00B02D4D"/>
    <w:rsid w:val="00B450D9"/>
    <w:rsid w:val="00B471A8"/>
    <w:rsid w:val="00B51731"/>
    <w:rsid w:val="00B60E6C"/>
    <w:rsid w:val="00B87ED5"/>
    <w:rsid w:val="00B917C3"/>
    <w:rsid w:val="00BB0CE6"/>
    <w:rsid w:val="00BD7E93"/>
    <w:rsid w:val="00C23DE1"/>
    <w:rsid w:val="00C30BFF"/>
    <w:rsid w:val="00C32B2C"/>
    <w:rsid w:val="00C43F74"/>
    <w:rsid w:val="00C6242E"/>
    <w:rsid w:val="00C6295A"/>
    <w:rsid w:val="00C76976"/>
    <w:rsid w:val="00C84FFC"/>
    <w:rsid w:val="00CA3FAF"/>
    <w:rsid w:val="00CC26CC"/>
    <w:rsid w:val="00CE4833"/>
    <w:rsid w:val="00D22ADF"/>
    <w:rsid w:val="00D26260"/>
    <w:rsid w:val="00D441DC"/>
    <w:rsid w:val="00D87382"/>
    <w:rsid w:val="00D9748F"/>
    <w:rsid w:val="00DB458A"/>
    <w:rsid w:val="00DB4888"/>
    <w:rsid w:val="00DD64E4"/>
    <w:rsid w:val="00E2190A"/>
    <w:rsid w:val="00E2682D"/>
    <w:rsid w:val="00E27988"/>
    <w:rsid w:val="00E95CC5"/>
    <w:rsid w:val="00ED3D7F"/>
    <w:rsid w:val="00ED473F"/>
    <w:rsid w:val="00EF4D94"/>
    <w:rsid w:val="00F41136"/>
    <w:rsid w:val="00FA6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5010B6CE"/>
  <w15:docId w15:val="{5B15C78E-506F-45DE-9839-6434E2D1B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nhideWhenUsed/>
    <w:qFormat/>
    <w:rsid w:val="006E59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Vrazn">
    <w:name w:val="Strong"/>
    <w:basedOn w:val="Predvolenpsmoodseku"/>
    <w:uiPriority w:val="22"/>
    <w:qFormat/>
    <w:rsid w:val="006E59F6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F3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F3A45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6632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632DB"/>
  </w:style>
  <w:style w:type="paragraph" w:styleId="Pta">
    <w:name w:val="footer"/>
    <w:basedOn w:val="Normlny"/>
    <w:link w:val="PtaChar"/>
    <w:uiPriority w:val="99"/>
    <w:unhideWhenUsed/>
    <w:rsid w:val="006632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632DB"/>
  </w:style>
  <w:style w:type="paragraph" w:styleId="Bezriadkovania">
    <w:name w:val="No Spacing"/>
    <w:uiPriority w:val="1"/>
    <w:qFormat/>
    <w:rsid w:val="00ED473F"/>
    <w:pPr>
      <w:spacing w:after="0" w:line="240" w:lineRule="auto"/>
    </w:pPr>
  </w:style>
  <w:style w:type="character" w:styleId="Hypertextovprepojenie">
    <w:name w:val="Hyperlink"/>
    <w:basedOn w:val="Predvolenpsmoodseku"/>
    <w:uiPriority w:val="99"/>
    <w:unhideWhenUsed/>
    <w:rsid w:val="00012245"/>
    <w:rPr>
      <w:color w:val="0000FF" w:themeColor="hyperlink"/>
      <w:u w:val="single"/>
    </w:rPr>
  </w:style>
  <w:style w:type="paragraph" w:styleId="Odsekzoznamu">
    <w:name w:val="List Paragraph"/>
    <w:aliases w:val="body,Odsek zoznamu2"/>
    <w:basedOn w:val="Normlny"/>
    <w:link w:val="OdsekzoznamuChar"/>
    <w:uiPriority w:val="34"/>
    <w:qFormat/>
    <w:rsid w:val="00562F15"/>
    <w:pPr>
      <w:spacing w:before="120" w:after="12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OdsekzoznamuChar">
    <w:name w:val="Odsek zoznamu Char"/>
    <w:aliases w:val="body Char,Odsek zoznamu2 Char"/>
    <w:link w:val="Odsekzoznamu"/>
    <w:uiPriority w:val="34"/>
    <w:qFormat/>
    <w:locked/>
    <w:rsid w:val="00562F15"/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ZarkazkladnhotextuChar">
    <w:name w:val="Zarážka základného textu Char"/>
    <w:basedOn w:val="Predvolenpsmoodseku"/>
    <w:link w:val="TextBodyIndent"/>
    <w:qFormat/>
    <w:rsid w:val="00770A4A"/>
    <w:rPr>
      <w:rFonts w:ascii="Times New Roman" w:eastAsia="Arial Unicode MS" w:hAnsi="Times New Roman" w:cs="Times New Roman"/>
      <w:lang w:eastAsia="ar-SA"/>
    </w:rPr>
  </w:style>
  <w:style w:type="paragraph" w:customStyle="1" w:styleId="TextBodyIndent">
    <w:name w:val="Text Body Indent"/>
    <w:basedOn w:val="Normlny"/>
    <w:link w:val="ZarkazkladnhotextuChar"/>
    <w:rsid w:val="00770A4A"/>
    <w:pPr>
      <w:suppressAutoHyphens/>
      <w:spacing w:after="0" w:line="240" w:lineRule="auto"/>
      <w:jc w:val="both"/>
    </w:pPr>
    <w:rPr>
      <w:rFonts w:ascii="Times New Roman" w:eastAsia="Arial Unicode MS" w:hAnsi="Times New Roman" w:cs="Times New Roman"/>
      <w:lang w:eastAsia="ar-SA"/>
    </w:rPr>
  </w:style>
  <w:style w:type="paragraph" w:styleId="Obyajntext">
    <w:name w:val="Plain Text"/>
    <w:basedOn w:val="Normlny"/>
    <w:link w:val="ObyajntextChar"/>
    <w:uiPriority w:val="99"/>
    <w:unhideWhenUsed/>
    <w:rsid w:val="00E27988"/>
    <w:pPr>
      <w:spacing w:after="0" w:line="240" w:lineRule="auto"/>
    </w:pPr>
    <w:rPr>
      <w:rFonts w:ascii="Calibri" w:eastAsiaTheme="minorHAnsi" w:hAnsi="Calibri"/>
      <w:szCs w:val="21"/>
      <w:lang w:eastAsia="en-US"/>
    </w:rPr>
  </w:style>
  <w:style w:type="character" w:customStyle="1" w:styleId="ObyajntextChar">
    <w:name w:val="Obyčajný text Char"/>
    <w:basedOn w:val="Predvolenpsmoodseku"/>
    <w:link w:val="Obyajntext"/>
    <w:uiPriority w:val="99"/>
    <w:rsid w:val="00E27988"/>
    <w:rPr>
      <w:rFonts w:ascii="Calibri" w:eastAsiaTheme="minorHAnsi" w:hAnsi="Calibri"/>
      <w:szCs w:val="21"/>
      <w:lang w:eastAsia="en-US"/>
    </w:rPr>
  </w:style>
  <w:style w:type="paragraph" w:customStyle="1" w:styleId="Default">
    <w:name w:val="Default"/>
    <w:rsid w:val="0056557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3552E6"/>
    <w:rPr>
      <w:color w:val="605E5C"/>
      <w:shd w:val="clear" w:color="auto" w:fill="E1DFDD"/>
    </w:rPr>
  </w:style>
  <w:style w:type="table" w:styleId="Mriekatabuky">
    <w:name w:val="Table Grid"/>
    <w:basedOn w:val="Normlnatabuka"/>
    <w:uiPriority w:val="39"/>
    <w:rsid w:val="00E95CC5"/>
    <w:pPr>
      <w:spacing w:after="0" w:line="240" w:lineRule="auto"/>
    </w:pPr>
    <w:rPr>
      <w:rFonts w:eastAsiaTheme="minorHAnsi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Predvolenpsmoodseku"/>
    <w:uiPriority w:val="99"/>
    <w:semiHidden/>
    <w:rsid w:val="00E95CC5"/>
    <w:rPr>
      <w:color w:val="808080"/>
    </w:rPr>
  </w:style>
  <w:style w:type="character" w:customStyle="1" w:styleId="tl1">
    <w:name w:val="Štýl1"/>
    <w:basedOn w:val="Predvolenpsmoodseku"/>
    <w:uiPriority w:val="1"/>
    <w:rsid w:val="00E95CC5"/>
    <w:rPr>
      <w:rFonts w:ascii="Arial" w:hAnsi="Arial"/>
      <w:sz w:val="18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0C339E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0C339E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0C339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27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mediinvest.sk" TargetMode="External"/><Relationship Id="rId1" Type="http://schemas.openxmlformats.org/officeDocument/2006/relationships/hyperlink" Target="mailto:mediinvest@mediinvest.s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– Zoradenie názvov" Version="2003"/>
</file>

<file path=customXml/itemProps1.xml><?xml version="1.0" encoding="utf-8"?>
<ds:datastoreItem xmlns:ds="http://schemas.openxmlformats.org/officeDocument/2006/customXml" ds:itemID="{E29E46D6-FFC1-4EBA-A19A-91312E890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MEDIINVEST Consulting, s.r.o.</Company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2019-06-11T08:35:00Z</cp:lastPrinted>
  <dcterms:created xsi:type="dcterms:W3CDTF">2019-06-11T14:37:00Z</dcterms:created>
  <dcterms:modified xsi:type="dcterms:W3CDTF">2019-06-12T07:58:00Z</dcterms:modified>
</cp:coreProperties>
</file>